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6B746776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4F39D0">
        <w:rPr>
          <w:rFonts w:ascii="Times New Roman" w:hAnsi="Times New Roman" w:cs="Times New Roman"/>
          <w:b/>
          <w:sz w:val="24"/>
          <w:szCs w:val="24"/>
        </w:rPr>
        <w:t>94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51486E">
        <w:rPr>
          <w:rFonts w:ascii="Times New Roman" w:hAnsi="Times New Roman" w:cs="Times New Roman"/>
          <w:b/>
          <w:sz w:val="24"/>
          <w:szCs w:val="24"/>
        </w:rPr>
        <w:t>26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166F9F">
        <w:rPr>
          <w:rFonts w:ascii="Times New Roman" w:hAnsi="Times New Roman" w:cs="Times New Roman"/>
          <w:b/>
          <w:sz w:val="24"/>
          <w:szCs w:val="24"/>
        </w:rPr>
        <w:t>06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96A64D" w14:textId="5244B87F" w:rsidR="0051486E" w:rsidRDefault="004F39D0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D0">
        <w:rPr>
          <w:rFonts w:ascii="Times New Roman" w:hAnsi="Times New Roman" w:cs="Times New Roman"/>
          <w:b/>
          <w:sz w:val="24"/>
          <w:szCs w:val="24"/>
        </w:rPr>
        <w:t>ЕДНОФАМИЛНА ЖИЛИЩНА СГРАДА</w:t>
      </w:r>
      <w:r w:rsidR="0051486E" w:rsidRPr="0051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38AA6E" w14:textId="7B1E145B" w:rsidR="003F1530" w:rsidRDefault="00E52EFF" w:rsidP="001616E3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F39D0" w:rsidRPr="004F39D0">
        <w:rPr>
          <w:rFonts w:ascii="Times New Roman" w:hAnsi="Times New Roman" w:cs="Times New Roman"/>
          <w:b/>
          <w:sz w:val="24"/>
          <w:szCs w:val="24"/>
        </w:rPr>
        <w:t xml:space="preserve">УПИ II-222, кв.48 по плана на </w:t>
      </w:r>
      <w:proofErr w:type="spellStart"/>
      <w:r w:rsidR="004F39D0" w:rsidRPr="004F39D0">
        <w:rPr>
          <w:rFonts w:ascii="Times New Roman" w:hAnsi="Times New Roman" w:cs="Times New Roman"/>
          <w:b/>
          <w:sz w:val="24"/>
          <w:szCs w:val="24"/>
        </w:rPr>
        <w:t>с.Кормянско</w:t>
      </w:r>
      <w:proofErr w:type="spellEnd"/>
      <w:r w:rsidR="004F39D0" w:rsidRPr="004F39D0">
        <w:rPr>
          <w:rFonts w:ascii="Times New Roman" w:hAnsi="Times New Roman" w:cs="Times New Roman"/>
          <w:b/>
          <w:sz w:val="24"/>
          <w:szCs w:val="24"/>
        </w:rPr>
        <w:t>, Община Севлиево</w:t>
      </w:r>
    </w:p>
    <w:p w14:paraId="7C61379F" w14:textId="6699A27E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- 72,00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4F39D0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разгъната </w:t>
      </w: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- 155,44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4F39D0">
        <w:rPr>
          <w:rFonts w:ascii="Times New Roman" w:hAnsi="Times New Roman" w:cs="Times New Roman"/>
          <w:b/>
          <w:sz w:val="24"/>
          <w:szCs w:val="24"/>
        </w:rPr>
        <w:t>.</w:t>
      </w:r>
    </w:p>
    <w:p w14:paraId="76A21195" w14:textId="77777777" w:rsidR="0051486E" w:rsidRDefault="0051486E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2EFBA234" w14:textId="77777777" w:rsidR="004F39D0" w:rsidRPr="008D5E65" w:rsidRDefault="004F39D0" w:rsidP="003D1B8B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B943782" w14:textId="2906C8A7" w:rsidR="00797CB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39D0">
        <w:rPr>
          <w:rFonts w:ascii="Times New Roman" w:hAnsi="Times New Roman" w:cs="Times New Roman"/>
          <w:b/>
          <w:sz w:val="24"/>
          <w:szCs w:val="24"/>
        </w:rPr>
        <w:t>Й.П.Х.</w:t>
      </w:r>
    </w:p>
    <w:p w14:paraId="69309073" w14:textId="77777777" w:rsidR="00A11D35" w:rsidRPr="002439CD" w:rsidRDefault="00A11D35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42920"/>
    <w:rsid w:val="00742D68"/>
    <w:rsid w:val="0074559C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4144F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6BE0D-F5C2-4983-8CBA-DD677976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512</cp:revision>
  <cp:lastPrinted>2020-07-06T07:20:00Z</cp:lastPrinted>
  <dcterms:created xsi:type="dcterms:W3CDTF">2019-04-23T07:38:00Z</dcterms:created>
  <dcterms:modified xsi:type="dcterms:W3CDTF">2024-06-26T11:58:00Z</dcterms:modified>
</cp:coreProperties>
</file>